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F776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6F64" w:rsidP="00FF776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6F64" w:rsidP="00FF776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F7761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FF77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E079DB" w:rsidRDefault="005527A4" w:rsidP="00875196">
            <w:pPr>
              <w:pStyle w:val="Title"/>
              <w:jc w:val="left"/>
              <w:rPr>
                <w:b/>
              </w:rPr>
            </w:pPr>
            <w:r w:rsidRPr="00E079DB">
              <w:rPr>
                <w:b/>
              </w:rPr>
              <w:t>2016-17 ODD</w:t>
            </w:r>
          </w:p>
        </w:tc>
      </w:tr>
      <w:tr w:rsidR="005527A4" w:rsidRPr="00CF7AD3" w:rsidTr="00FF77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079DB" w:rsidRDefault="00112B08" w:rsidP="00875196">
            <w:pPr>
              <w:pStyle w:val="Title"/>
              <w:jc w:val="left"/>
              <w:rPr>
                <w:b/>
              </w:rPr>
            </w:pPr>
            <w:r w:rsidRPr="00E079DB">
              <w:rPr>
                <w:b/>
              </w:rPr>
              <w:t>14CS</w:t>
            </w:r>
            <w:r w:rsidR="00204E2E" w:rsidRPr="00E079DB">
              <w:rPr>
                <w:b/>
              </w:rPr>
              <w:t>2011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F77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079DB" w:rsidRDefault="00204E2E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 w:rsidRPr="00E079DB">
              <w:rPr>
                <w:b/>
                <w:szCs w:val="24"/>
              </w:rPr>
              <w:t>DATABASE MANAGEMENT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F6F64" w:rsidP="00FF7761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FF7761"/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FF7761">
      <w:pPr>
        <w:jc w:val="center"/>
        <w:rPr>
          <w:b/>
          <w:u w:val="single"/>
        </w:rPr>
      </w:pPr>
    </w:p>
    <w:tbl>
      <w:tblPr>
        <w:tblW w:w="10279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75"/>
        <w:gridCol w:w="613"/>
        <w:gridCol w:w="7269"/>
        <w:gridCol w:w="1144"/>
        <w:gridCol w:w="778"/>
      </w:tblGrid>
      <w:tr w:rsidR="005D0F4A" w:rsidRPr="004725CA" w:rsidTr="00EB7BA3">
        <w:trPr>
          <w:trHeight w:val="6"/>
        </w:trPr>
        <w:tc>
          <w:tcPr>
            <w:tcW w:w="47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1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6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7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4A47B1" w:rsidP="00845DF2">
            <w:pPr>
              <w:autoSpaceDE w:val="0"/>
              <w:autoSpaceDN w:val="0"/>
              <w:adjustRightInd w:val="0"/>
              <w:jc w:val="both"/>
            </w:pPr>
            <w:r>
              <w:rPr>
                <w:bCs/>
              </w:rPr>
              <w:t>Explain the basic structure of SQL Queries</w:t>
            </w:r>
            <w:r w:rsidR="00A11E0D">
              <w:rPr>
                <w:bCs/>
              </w:rPr>
              <w:t xml:space="preserve"> with an example</w:t>
            </w:r>
            <w:r>
              <w:rPr>
                <w:bCs/>
              </w:rPr>
              <w:t>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A11E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6</w:t>
            </w:r>
          </w:p>
        </w:tc>
      </w:tr>
      <w:tr w:rsidR="005D0F4A" w:rsidRPr="00EF5853" w:rsidTr="00EB7BA3">
        <w:trPr>
          <w:trHeight w:val="2"/>
        </w:trPr>
        <w:tc>
          <w:tcPr>
            <w:tcW w:w="47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4A47B1" w:rsidP="00FF7761">
            <w:r>
              <w:t>Discuss the need for integrity constraints with examples.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C46A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6</w:t>
            </w:r>
          </w:p>
        </w:tc>
      </w:tr>
      <w:tr w:rsidR="004A47B1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4A47B1" w:rsidRPr="00EF5853" w:rsidRDefault="004A47B1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4A47B1" w:rsidRPr="004A47B1" w:rsidRDefault="004A47B1" w:rsidP="00875196">
            <w:pPr>
              <w:jc w:val="center"/>
              <w:rPr>
                <w:b/>
              </w:rPr>
            </w:pPr>
            <w:r w:rsidRPr="004A47B1">
              <w:rPr>
                <w:b/>
              </w:rPr>
              <w:t>c.</w:t>
            </w:r>
          </w:p>
        </w:tc>
        <w:tc>
          <w:tcPr>
            <w:tcW w:w="7269" w:type="dxa"/>
            <w:shd w:val="clear" w:color="auto" w:fill="auto"/>
          </w:tcPr>
          <w:p w:rsidR="004A47B1" w:rsidRPr="007C46A5" w:rsidRDefault="007C46A5" w:rsidP="00FF7761">
            <w:r>
              <w:rPr>
                <w:rFonts w:eastAsia="Calibri"/>
                <w:color w:val="231F20"/>
              </w:rPr>
              <w:t xml:space="preserve">List the </w:t>
            </w:r>
            <w:r w:rsidRPr="007C46A5">
              <w:rPr>
                <w:rFonts w:eastAsia="Calibri"/>
                <w:color w:val="231F20"/>
              </w:rPr>
              <w:t>significant differences between a file-processing system and a DBMS.</w:t>
            </w:r>
          </w:p>
        </w:tc>
        <w:tc>
          <w:tcPr>
            <w:tcW w:w="1144" w:type="dxa"/>
            <w:shd w:val="clear" w:color="auto" w:fill="auto"/>
          </w:tcPr>
          <w:p w:rsidR="004A47B1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4A47B1" w:rsidRPr="00C27A0A" w:rsidRDefault="00A11E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8</w:t>
            </w:r>
          </w:p>
        </w:tc>
      </w:tr>
      <w:tr w:rsidR="00DE0497" w:rsidRPr="00EF5853" w:rsidTr="00EB7BA3">
        <w:trPr>
          <w:trHeight w:val="4"/>
        </w:trPr>
        <w:tc>
          <w:tcPr>
            <w:tcW w:w="10279" w:type="dxa"/>
            <w:gridSpan w:val="5"/>
            <w:shd w:val="clear" w:color="auto" w:fill="auto"/>
          </w:tcPr>
          <w:p w:rsidR="00DE0497" w:rsidRPr="00C27A0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A11E0D" w:rsidP="00875196">
            <w:r>
              <w:t>Describe the database system architecture</w:t>
            </w:r>
            <w:r w:rsidR="00FF7761" w:rsidRPr="0087369D">
              <w:t xml:space="preserve"> with </w:t>
            </w:r>
            <w:r>
              <w:t xml:space="preserve">a </w:t>
            </w:r>
            <w:r w:rsidR="00FF7761" w:rsidRPr="0087369D">
              <w:t>neat diagram</w:t>
            </w:r>
            <w:r w:rsidR="009A5F1C">
              <w:t>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A11E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14</w:t>
            </w:r>
          </w:p>
        </w:tc>
      </w:tr>
      <w:tr w:rsidR="005D0F4A" w:rsidRPr="00EF5853" w:rsidTr="00EB7BA3">
        <w:trPr>
          <w:trHeight w:val="2"/>
        </w:trPr>
        <w:tc>
          <w:tcPr>
            <w:tcW w:w="47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FF7761" w:rsidP="00875196">
            <w:r w:rsidRPr="0087369D">
              <w:t>Write short notes on the various views of data.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A11E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6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7C46A5" w:rsidP="00875196">
            <w:r>
              <w:t>What are the different types of outer joins? Explain with examples.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95C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6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A11E0D" w:rsidRPr="00EF5853" w:rsidRDefault="00A11E0D" w:rsidP="00A6773B">
            <w:r>
              <w:t xml:space="preserve"> List the aggregate functions. </w:t>
            </w:r>
            <w:r w:rsidR="009A5F1C">
              <w:t>Illustrate with syntax and example.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9A5F1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10</w:t>
            </w:r>
          </w:p>
        </w:tc>
      </w:tr>
      <w:tr w:rsidR="005D0F4A" w:rsidRPr="00EF5853" w:rsidTr="00EB7BA3">
        <w:trPr>
          <w:trHeight w:val="3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A6773B" w:rsidP="00A6773B">
            <w:r>
              <w:t>State</w:t>
            </w:r>
            <w:r w:rsidR="00795C87">
              <w:t xml:space="preserve"> the difference between </w:t>
            </w:r>
            <w:r>
              <w:t>simple v</w:t>
            </w:r>
            <w:r w:rsidR="00795C87">
              <w:t xml:space="preserve">iews and </w:t>
            </w:r>
            <w:r>
              <w:t>complex</w:t>
            </w:r>
            <w:r w:rsidR="00795C87">
              <w:t xml:space="preserve"> views.</w:t>
            </w:r>
            <w:r>
              <w:t>Whether views are updatable or not?  Discuss.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95C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DE0497" w:rsidRPr="00EF5853" w:rsidTr="00EB7BA3">
        <w:trPr>
          <w:trHeight w:val="4"/>
        </w:trPr>
        <w:tc>
          <w:tcPr>
            <w:tcW w:w="10279" w:type="dxa"/>
            <w:gridSpan w:val="5"/>
            <w:shd w:val="clear" w:color="auto" w:fill="auto"/>
          </w:tcPr>
          <w:p w:rsidR="00DE0497" w:rsidRPr="00C27A0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4A47B1" w:rsidRPr="00FF7761" w:rsidRDefault="004A47B1" w:rsidP="004A47B1">
            <w:pPr>
              <w:autoSpaceDE w:val="0"/>
              <w:autoSpaceDN w:val="0"/>
              <w:adjustRightInd w:val="0"/>
              <w:jc w:val="both"/>
            </w:pPr>
            <w:r w:rsidRPr="00FF7761">
              <w:t>Consider the following database and answer the following: Employee(Employee_</w:t>
            </w:r>
            <w:r w:rsidR="00A6773B">
              <w:t>id,Employee_Name,Department_Id,</w:t>
            </w:r>
            <w:r w:rsidRPr="00FF7761">
              <w:t>Date_of_Joining, Salary)</w:t>
            </w:r>
          </w:p>
          <w:p w:rsidR="004A47B1" w:rsidRPr="00FF7761" w:rsidRDefault="004A47B1" w:rsidP="004A47B1">
            <w:pPr>
              <w:autoSpaceDE w:val="0"/>
              <w:autoSpaceDN w:val="0"/>
              <w:adjustRightInd w:val="0"/>
              <w:jc w:val="both"/>
            </w:pPr>
            <w:r w:rsidRPr="00FF7761">
              <w:t>Department(</w:t>
            </w:r>
            <w:proofErr w:type="spellStart"/>
            <w:r w:rsidRPr="00FF7761">
              <w:t>Department_Id,Department_name,Head_of_Department</w:t>
            </w:r>
            <w:proofErr w:type="spellEnd"/>
            <w:r w:rsidRPr="00FF7761">
              <w:t xml:space="preserve">) </w:t>
            </w:r>
          </w:p>
          <w:p w:rsidR="004A47B1" w:rsidRPr="00FF7761" w:rsidRDefault="004A47B1" w:rsidP="004A47B1">
            <w:pPr>
              <w:tabs>
                <w:tab w:val="left" w:pos="5475"/>
              </w:tabs>
              <w:autoSpaceDE w:val="0"/>
              <w:autoSpaceDN w:val="0"/>
              <w:adjustRightInd w:val="0"/>
              <w:ind w:firstLine="144"/>
              <w:jc w:val="both"/>
            </w:pPr>
            <w:r w:rsidRPr="00FF7761">
              <w:tab/>
            </w:r>
          </w:p>
          <w:p w:rsidR="004A47B1" w:rsidRDefault="004A47B1" w:rsidP="004A47B1">
            <w:pPr>
              <w:numPr>
                <w:ilvl w:val="2"/>
                <w:numId w:val="3"/>
              </w:numPr>
              <w:ind w:left="720"/>
            </w:pPr>
            <w:r w:rsidRPr="00FF7761">
              <w:t>Write a query to display the name of the employee who is getting lowest salary.</w:t>
            </w:r>
          </w:p>
          <w:p w:rsidR="00A11E0D" w:rsidRPr="00FF7761" w:rsidRDefault="00A11E0D" w:rsidP="004A47B1">
            <w:pPr>
              <w:numPr>
                <w:ilvl w:val="2"/>
                <w:numId w:val="3"/>
              </w:numPr>
              <w:ind w:left="720"/>
            </w:pPr>
            <w:r w:rsidRPr="007C46A5">
              <w:t>Find all employees who earn more than the average salary in their department</w:t>
            </w:r>
            <w:r>
              <w:t xml:space="preserve"> using correlated subquery.</w:t>
            </w:r>
          </w:p>
          <w:p w:rsidR="004A47B1" w:rsidRPr="00FF7761" w:rsidRDefault="004A47B1" w:rsidP="004A47B1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ind w:left="720"/>
              <w:jc w:val="both"/>
            </w:pPr>
            <w:r w:rsidRPr="00FF7761">
              <w:t xml:space="preserve">Write a query to display the </w:t>
            </w:r>
            <w:proofErr w:type="spellStart"/>
            <w:r w:rsidRPr="00FF7761">
              <w:t>Employee_Name</w:t>
            </w:r>
            <w:proofErr w:type="spellEnd"/>
            <w:r w:rsidRPr="00FF7761">
              <w:t xml:space="preserve">, </w:t>
            </w:r>
            <w:proofErr w:type="spellStart"/>
            <w:r w:rsidRPr="00FF7761">
              <w:t>Department_Name</w:t>
            </w:r>
            <w:proofErr w:type="spellEnd"/>
            <w:r w:rsidRPr="00FF7761">
              <w:t xml:space="preserve"> and the Head of the Department.</w:t>
            </w:r>
          </w:p>
          <w:p w:rsidR="004A47B1" w:rsidRPr="00FF7761" w:rsidRDefault="004A47B1" w:rsidP="004A47B1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ind w:left="720"/>
              <w:jc w:val="both"/>
            </w:pPr>
            <w:r w:rsidRPr="00FF7761">
              <w:t>Write a query to display the name of the employees who joined after '01-JAN-16'.</w:t>
            </w:r>
          </w:p>
          <w:p w:rsidR="005D0F4A" w:rsidRPr="00EF5853" w:rsidRDefault="004A47B1" w:rsidP="00A11E0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ind w:left="720"/>
              <w:jc w:val="both"/>
            </w:pPr>
            <w:r w:rsidRPr="00FF7761">
              <w:t xml:space="preserve"> Write a query to display the name of the </w:t>
            </w:r>
            <w:r w:rsidR="00DC1A83">
              <w:t>employees which starts with 'J'.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A628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10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795C87" w:rsidP="00875196">
            <w:r>
              <w:t>What is an inline view?How do you perform Top-N-Analysis using inline view?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95C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5</w:t>
            </w:r>
          </w:p>
        </w:tc>
      </w:tr>
      <w:tr w:rsidR="00DC1A83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DC1A83" w:rsidRPr="00EF5853" w:rsidRDefault="00DC1A83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DC1A83" w:rsidRPr="00EF5853" w:rsidRDefault="00DC1A83" w:rsidP="00DC1A83">
            <w:pPr>
              <w:jc w:val="center"/>
            </w:pPr>
            <w:r>
              <w:t xml:space="preserve">c. </w:t>
            </w:r>
          </w:p>
        </w:tc>
        <w:tc>
          <w:tcPr>
            <w:tcW w:w="7269" w:type="dxa"/>
            <w:shd w:val="clear" w:color="auto" w:fill="auto"/>
          </w:tcPr>
          <w:p w:rsidR="00DC1A83" w:rsidRDefault="00DC1A83" w:rsidP="00875196">
            <w:r>
              <w:t>Give the syntax for TCL and DCL commands</w:t>
            </w:r>
            <w:r w:rsidR="009557F9">
              <w:t>.</w:t>
            </w:r>
          </w:p>
        </w:tc>
        <w:tc>
          <w:tcPr>
            <w:tcW w:w="1144" w:type="dxa"/>
            <w:shd w:val="clear" w:color="auto" w:fill="auto"/>
          </w:tcPr>
          <w:p w:rsidR="00DC1A83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8" w:type="dxa"/>
            <w:shd w:val="clear" w:color="auto" w:fill="auto"/>
          </w:tcPr>
          <w:p w:rsidR="00DC1A83" w:rsidRPr="00C27A0A" w:rsidRDefault="007A628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5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69" w:type="dxa"/>
            <w:shd w:val="clear" w:color="auto" w:fill="auto"/>
          </w:tcPr>
          <w:p w:rsidR="005D0F4A" w:rsidRPr="00EF5853" w:rsidRDefault="005D0F4A" w:rsidP="00875196"/>
        </w:tc>
        <w:tc>
          <w:tcPr>
            <w:tcW w:w="11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shd w:val="clear" w:color="auto" w:fill="auto"/>
          </w:tcPr>
          <w:p w:rsidR="005D0F4A" w:rsidRPr="00C27A0A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795C87" w:rsidRDefault="00795C87" w:rsidP="00795C87">
            <w:r>
              <w:t>Suppose you are given the following requirements for a simple database for the National Hockey League (NHL):</w:t>
            </w:r>
          </w:p>
          <w:p w:rsidR="00795C87" w:rsidRDefault="00795C87" w:rsidP="00795C87">
            <w:pPr>
              <w:pStyle w:val="ListParagraph"/>
              <w:numPr>
                <w:ilvl w:val="0"/>
                <w:numId w:val="7"/>
              </w:numPr>
            </w:pPr>
            <w:r>
              <w:t>the NHL has many teams,</w:t>
            </w:r>
          </w:p>
          <w:p w:rsidR="00795C87" w:rsidRDefault="00795C87" w:rsidP="00795C87">
            <w:pPr>
              <w:pStyle w:val="ListParagraph"/>
              <w:numPr>
                <w:ilvl w:val="0"/>
                <w:numId w:val="7"/>
              </w:numPr>
            </w:pPr>
            <w:r>
              <w:t>each team has a name, a city, a coach, a captain, and a set of players,</w:t>
            </w:r>
          </w:p>
          <w:p w:rsidR="00795C87" w:rsidRDefault="00795C87" w:rsidP="00795C87">
            <w:pPr>
              <w:pStyle w:val="ListParagraph"/>
              <w:numPr>
                <w:ilvl w:val="0"/>
                <w:numId w:val="7"/>
              </w:numPr>
            </w:pPr>
            <w:r>
              <w:t>each player belongs to only one team,</w:t>
            </w:r>
          </w:p>
          <w:p w:rsidR="00795C87" w:rsidRDefault="00795C87" w:rsidP="00795C87">
            <w:pPr>
              <w:pStyle w:val="ListParagraph"/>
              <w:numPr>
                <w:ilvl w:val="0"/>
                <w:numId w:val="7"/>
              </w:numPr>
            </w:pPr>
            <w:r>
              <w:t>each player has a name, a position (such as left wing or goalie), a skill level, and a set of injury records,</w:t>
            </w:r>
          </w:p>
          <w:p w:rsidR="00795C87" w:rsidRDefault="00795C87" w:rsidP="00795C87">
            <w:pPr>
              <w:pStyle w:val="ListParagraph"/>
              <w:numPr>
                <w:ilvl w:val="0"/>
                <w:numId w:val="7"/>
              </w:numPr>
            </w:pPr>
            <w:r>
              <w:lastRenderedPageBreak/>
              <w:t>a team captain is also a player,</w:t>
            </w:r>
          </w:p>
          <w:p w:rsidR="00795C87" w:rsidRDefault="00795C87" w:rsidP="00795C87">
            <w:pPr>
              <w:pStyle w:val="ListParagraph"/>
              <w:numPr>
                <w:ilvl w:val="0"/>
                <w:numId w:val="7"/>
              </w:numPr>
            </w:pPr>
            <w:proofErr w:type="gramStart"/>
            <w:r>
              <w:t>a</w:t>
            </w:r>
            <w:proofErr w:type="gramEnd"/>
            <w:r>
              <w:t xml:space="preserve"> game is played between two teams (referred to as </w:t>
            </w:r>
            <w:proofErr w:type="spellStart"/>
            <w:r>
              <w:t>host_team</w:t>
            </w:r>
            <w:proofErr w:type="spellEnd"/>
            <w:r>
              <w:t xml:space="preserve"> and </w:t>
            </w:r>
            <w:proofErr w:type="spellStart"/>
            <w:r>
              <w:t>guest_team</w:t>
            </w:r>
            <w:proofErr w:type="spellEnd"/>
            <w:r>
              <w:t>) and has a date (such as May 11th, 1999) and a score (such as 4 to 2).</w:t>
            </w:r>
          </w:p>
          <w:p w:rsidR="005D0F4A" w:rsidRPr="00EF5853" w:rsidRDefault="00795C87" w:rsidP="00795C87">
            <w:r>
              <w:t>Construct a clean and concise ER diagram for the NHL database.</w:t>
            </w:r>
            <w:r>
              <w:tab/>
            </w:r>
            <w:r>
              <w:tab/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A628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12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795C87" w:rsidP="00EB7BA3">
            <w:r>
              <w:t>Construct appropriate tables for the E-R diagram which you have drawn.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AD0C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8</w:t>
            </w:r>
          </w:p>
        </w:tc>
      </w:tr>
      <w:tr w:rsidR="00DE0497" w:rsidRPr="00EF5853" w:rsidTr="00EB7BA3">
        <w:trPr>
          <w:trHeight w:val="4"/>
        </w:trPr>
        <w:tc>
          <w:tcPr>
            <w:tcW w:w="10279" w:type="dxa"/>
            <w:gridSpan w:val="5"/>
            <w:shd w:val="clear" w:color="auto" w:fill="auto"/>
          </w:tcPr>
          <w:p w:rsidR="00DE0497" w:rsidRPr="00C27A0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5D0F4A" w:rsidRPr="00EF5853" w:rsidRDefault="00AD0C88" w:rsidP="00AD0C88">
            <w:r>
              <w:t xml:space="preserve">Differentiate the process of normalization and </w:t>
            </w:r>
            <w:proofErr w:type="spellStart"/>
            <w:r>
              <w:t>denormalization.</w:t>
            </w:r>
            <w:r w:rsidR="007A6284">
              <w:t>What</w:t>
            </w:r>
            <w:proofErr w:type="spellEnd"/>
            <w:r w:rsidR="007A6284">
              <w:t xml:space="preserve"> is the significance of normalization of database?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5D0F4A" w:rsidRPr="00C27A0A" w:rsidRDefault="007A628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AD0C88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AD0C88" w:rsidRPr="00EF5853" w:rsidRDefault="007A6284" w:rsidP="007A6284">
            <w:r>
              <w:t>What are the different types of anomalies that occur in a database? Give example.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EA394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AD0C88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9" w:type="dxa"/>
            <w:shd w:val="clear" w:color="auto" w:fill="auto"/>
          </w:tcPr>
          <w:p w:rsidR="00AD0C88" w:rsidRPr="00EF5853" w:rsidRDefault="00AD0C88" w:rsidP="00C36E98">
            <w:r>
              <w:t xml:space="preserve">What are the different normal forms? </w:t>
            </w:r>
            <w:r w:rsidRPr="001F0249">
              <w:t>Which normal form is considered adequate for normal relational database design</w:t>
            </w:r>
            <w:proofErr w:type="gramStart"/>
            <w:r w:rsidRPr="001F0249">
              <w:t>?</w:t>
            </w:r>
            <w:r w:rsidR="007A6284">
              <w:t>Explain</w:t>
            </w:r>
            <w:proofErr w:type="gramEnd"/>
            <w:r w:rsidR="007A6284">
              <w:t xml:space="preserve"> the 1NF, 2NF and 3 NF with proper examples</w:t>
            </w:r>
            <w:r w:rsidR="009557F9">
              <w:t>.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EA394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</w:t>
            </w:r>
            <w:r w:rsidR="00AD0C88" w:rsidRPr="00C27A0A">
              <w:rPr>
                <w:sz w:val="20"/>
                <w:szCs w:val="20"/>
              </w:rPr>
              <w:t>2</w:t>
            </w:r>
          </w:p>
        </w:tc>
      </w:tr>
      <w:tr w:rsidR="00AD0C88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7.</w:t>
            </w: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AD0C88" w:rsidRDefault="00AD0C88" w:rsidP="00AD0C88">
            <w:pPr>
              <w:jc w:val="both"/>
            </w:pPr>
            <w:r>
              <w:t>Compute AG</w:t>
            </w:r>
            <w:r w:rsidRPr="00AD0C88">
              <w:rPr>
                <w:vertAlign w:val="superscript"/>
              </w:rPr>
              <w:t xml:space="preserve">+ </w:t>
            </w:r>
            <w:r>
              <w:t>for the given set</w:t>
            </w:r>
            <w:r w:rsidR="0032450D">
              <w:t>?</w:t>
            </w:r>
            <w:bookmarkStart w:id="0" w:name="_GoBack"/>
            <w:bookmarkEnd w:id="0"/>
            <w:r>
              <w:t xml:space="preserve"> Is AG a super key?</w:t>
            </w:r>
          </w:p>
          <w:p w:rsidR="00AD0C88" w:rsidRDefault="00AD0C88" w:rsidP="00AD0C88">
            <w:pPr>
              <w:pStyle w:val="ListParagraph"/>
              <w:jc w:val="both"/>
            </w:pPr>
            <w:r>
              <w:tab/>
              <w:t>R=(A,B,C,G,H,I)</w:t>
            </w:r>
          </w:p>
          <w:p w:rsidR="00AD0C88" w:rsidRPr="00EF5853" w:rsidRDefault="00AD0C88" w:rsidP="00AD0C88">
            <w:r>
              <w:tab/>
              <w:t xml:space="preserve"> F=A-&gt;B,A-&gt;C,CG-&gt;H,CG-&gt;I,B-&gt;H</w:t>
            </w:r>
            <w:r>
              <w:tab/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9638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6</w:t>
            </w:r>
          </w:p>
        </w:tc>
      </w:tr>
      <w:tr w:rsidR="00AD0C88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9638A6" w:rsidRDefault="009638A6" w:rsidP="00AD0C88">
            <w:pPr>
              <w:jc w:val="both"/>
            </w:pPr>
            <w:r>
              <w:t>Compute F closure (F</w:t>
            </w:r>
            <w:r w:rsidRPr="00646781">
              <w:rPr>
                <w:vertAlign w:val="superscript"/>
              </w:rPr>
              <w:t>+</w:t>
            </w:r>
            <w:r>
              <w:t>)</w:t>
            </w:r>
            <w:r w:rsidR="00AD0C88" w:rsidRPr="009A220F">
              <w:t xml:space="preserve"> for the following relation</w:t>
            </w:r>
            <w:r w:rsidR="00646781">
              <w:t>al schema and functional dependencies</w:t>
            </w:r>
          </w:p>
          <w:p w:rsidR="009638A6" w:rsidRDefault="009638A6" w:rsidP="009638A6">
            <w:pPr>
              <w:spacing w:after="200" w:line="276" w:lineRule="auto"/>
              <w:ind w:left="720"/>
              <w:rPr>
                <w:rFonts w:eastAsiaTheme="minorEastAsia"/>
                <w:i/>
                <w:iCs/>
              </w:rPr>
            </w:pPr>
            <w:r w:rsidRPr="008A47E2">
              <w:rPr>
                <w:rFonts w:eastAsiaTheme="minorEastAsia"/>
                <w:i/>
                <w:iCs/>
              </w:rPr>
              <w:t>R = (A, B, C, G, H, I)</w:t>
            </w:r>
            <w:r w:rsidRPr="008A47E2">
              <w:rPr>
                <w:rFonts w:eastAsiaTheme="minorEastAsia"/>
                <w:i/>
                <w:iCs/>
              </w:rPr>
              <w:br/>
              <w:t xml:space="preserve">F = </w:t>
            </w:r>
            <w:r w:rsidRPr="008A47E2">
              <w:rPr>
                <w:rFonts w:eastAsiaTheme="minorEastAsia"/>
              </w:rPr>
              <w:t xml:space="preserve">{  </w:t>
            </w:r>
            <w:r w:rsidRPr="008A47E2">
              <w:rPr>
                <w:rFonts w:eastAsiaTheme="minorEastAsia"/>
                <w:i/>
                <w:iCs/>
              </w:rPr>
              <w:t xml:space="preserve">A </w:t>
            </w:r>
            <w:r w:rsidRPr="008A47E2">
              <w:rPr>
                <w:rFonts w:eastAsiaTheme="minorEastAsia"/>
              </w:rPr>
              <w:sym w:font="Symbol" w:char="F0AE"/>
            </w:r>
            <w:r w:rsidR="00646781">
              <w:rPr>
                <w:rFonts w:eastAsiaTheme="minorEastAsia"/>
                <w:i/>
                <w:iCs/>
              </w:rPr>
              <w:t>B</w:t>
            </w:r>
            <w:r w:rsidR="00646781">
              <w:rPr>
                <w:rFonts w:eastAsiaTheme="minorEastAsia"/>
                <w:i/>
                <w:iCs/>
              </w:rPr>
              <w:br/>
            </w:r>
            <w:r w:rsidR="00646781">
              <w:rPr>
                <w:rFonts w:eastAsiaTheme="minorEastAsia"/>
                <w:i/>
                <w:iCs/>
              </w:rPr>
              <w:tab/>
            </w:r>
            <w:r w:rsidRPr="008A47E2">
              <w:rPr>
                <w:rFonts w:eastAsiaTheme="minorEastAsia"/>
                <w:i/>
                <w:iCs/>
              </w:rPr>
              <w:t xml:space="preserve">A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C</w:t>
            </w:r>
            <w:r w:rsidRPr="008A47E2">
              <w:rPr>
                <w:rFonts w:eastAsiaTheme="minorEastAsia"/>
                <w:i/>
                <w:iCs/>
              </w:rPr>
              <w:br/>
            </w:r>
            <w:r w:rsidRPr="008A47E2">
              <w:rPr>
                <w:rFonts w:eastAsiaTheme="minorEastAsia"/>
                <w:i/>
                <w:iCs/>
              </w:rPr>
              <w:tab/>
              <w:t xml:space="preserve">CG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H</w:t>
            </w:r>
            <w:r w:rsidRPr="008A47E2">
              <w:rPr>
                <w:rFonts w:eastAsiaTheme="minorEastAsia"/>
                <w:i/>
                <w:iCs/>
              </w:rPr>
              <w:br/>
            </w:r>
            <w:r w:rsidRPr="008A47E2">
              <w:rPr>
                <w:rFonts w:eastAsiaTheme="minorEastAsia"/>
                <w:i/>
                <w:iCs/>
              </w:rPr>
              <w:tab/>
              <w:t xml:space="preserve">CG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I</w:t>
            </w:r>
            <w:r w:rsidRPr="008A47E2">
              <w:rPr>
                <w:rFonts w:eastAsiaTheme="minorEastAsia"/>
                <w:i/>
                <w:iCs/>
              </w:rPr>
              <w:br/>
            </w:r>
            <w:r w:rsidRPr="008A47E2">
              <w:rPr>
                <w:rFonts w:eastAsiaTheme="minorEastAsia"/>
                <w:i/>
                <w:iCs/>
              </w:rPr>
              <w:tab/>
              <w:t xml:space="preserve">   B </w:t>
            </w:r>
            <w:r w:rsidRPr="008A47E2">
              <w:rPr>
                <w:rFonts w:eastAsiaTheme="minorEastAsia"/>
              </w:rPr>
              <w:sym w:font="Symbol" w:char="F0AE"/>
            </w:r>
            <w:r w:rsidRPr="008A47E2">
              <w:rPr>
                <w:rFonts w:eastAsiaTheme="minorEastAsia"/>
                <w:i/>
                <w:iCs/>
              </w:rPr>
              <w:t>H</w:t>
            </w:r>
          </w:p>
          <w:p w:rsidR="00AD0C88" w:rsidRPr="00EF5853" w:rsidRDefault="009638A6" w:rsidP="009638A6">
            <w:pPr>
              <w:spacing w:after="200" w:line="276" w:lineRule="auto"/>
              <w:ind w:left="720"/>
            </w:pPr>
            <w:r w:rsidRPr="008A47E2">
              <w:rPr>
                <w:rFonts w:eastAsiaTheme="minorEastAsia"/>
              </w:rPr>
              <w:t>}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AD0C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10</w:t>
            </w:r>
          </w:p>
        </w:tc>
      </w:tr>
      <w:tr w:rsidR="00AD0C88" w:rsidRPr="00EF5853" w:rsidTr="00EB7BA3">
        <w:trPr>
          <w:trHeight w:val="4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EA394B" w:rsidP="00875196">
            <w:pPr>
              <w:jc w:val="center"/>
            </w:pPr>
            <w:r>
              <w:t>c</w:t>
            </w:r>
          </w:p>
        </w:tc>
        <w:tc>
          <w:tcPr>
            <w:tcW w:w="7269" w:type="dxa"/>
            <w:shd w:val="clear" w:color="auto" w:fill="auto"/>
          </w:tcPr>
          <w:p w:rsidR="00EA394B" w:rsidRDefault="00EA394B" w:rsidP="00EA394B">
            <w:pPr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 w:rsidRPr="000C108F">
              <w:rPr>
                <w:color w:val="231F20"/>
              </w:rPr>
              <w:t>Consider the following relation R</w:t>
            </w:r>
            <w:proofErr w:type="gramStart"/>
            <w:r w:rsidRPr="000C108F">
              <w:rPr>
                <w:color w:val="231F20"/>
              </w:rPr>
              <w:t>=(</w:t>
            </w:r>
            <w:proofErr w:type="gramEnd"/>
            <w:r w:rsidRPr="000C108F">
              <w:rPr>
                <w:color w:val="231F20"/>
                <w:u w:val="single"/>
              </w:rPr>
              <w:t>G,H</w:t>
            </w:r>
            <w:r w:rsidRPr="000C108F">
              <w:rPr>
                <w:color w:val="231F20"/>
              </w:rPr>
              <w:t xml:space="preserve">,C,D,E).R holds </w:t>
            </w:r>
            <w:r>
              <w:rPr>
                <w:color w:val="231F20"/>
              </w:rPr>
              <w:t xml:space="preserve">following functional </w:t>
            </w:r>
            <w:r w:rsidRPr="000C108F">
              <w:rPr>
                <w:color w:val="231F20"/>
              </w:rPr>
              <w:t>dependenc</w:t>
            </w:r>
            <w:r w:rsidR="009557F9">
              <w:rPr>
                <w:color w:val="231F20"/>
              </w:rPr>
              <w:t>i</w:t>
            </w:r>
            <w:r w:rsidRPr="000C108F">
              <w:rPr>
                <w:color w:val="231F20"/>
              </w:rPr>
              <w:t>es.</w:t>
            </w:r>
          </w:p>
          <w:p w:rsidR="00EA394B" w:rsidRPr="000C108F" w:rsidRDefault="00EA394B" w:rsidP="00EA394B">
            <w:pPr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>
              <w:rPr>
                <w:color w:val="231F20"/>
              </w:rPr>
              <w:t xml:space="preserve">                         Keys: G,H</w:t>
            </w:r>
          </w:p>
          <w:p w:rsidR="00EA394B" w:rsidRPr="000C108F" w:rsidRDefault="00EA394B" w:rsidP="00EA394B">
            <w:pPr>
              <w:pStyle w:val="ListParagraph"/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 w:rsidRPr="000C108F">
              <w:rPr>
                <w:color w:val="231F20"/>
              </w:rPr>
              <w:tab/>
            </w:r>
            <w:proofErr w:type="gramStart"/>
            <w:r w:rsidRPr="000C108F">
              <w:rPr>
                <w:color w:val="231F20"/>
              </w:rPr>
              <w:t>F{</w:t>
            </w:r>
            <w:proofErr w:type="gramEnd"/>
            <w:r w:rsidRPr="000C108F">
              <w:rPr>
                <w:color w:val="231F20"/>
              </w:rPr>
              <w:t>G</w:t>
            </w:r>
            <w:r w:rsidRPr="000C108F">
              <w:rPr>
                <w:color w:val="231F20"/>
              </w:rPr>
              <w:sym w:font="Wingdings" w:char="F0E0"/>
            </w:r>
            <w:r w:rsidRPr="000C108F">
              <w:rPr>
                <w:color w:val="231F20"/>
              </w:rPr>
              <w:t>C,H</w:t>
            </w:r>
            <w:r w:rsidRPr="000C108F">
              <w:rPr>
                <w:color w:val="231F20"/>
              </w:rPr>
              <w:sym w:font="Wingdings" w:char="F0E0"/>
            </w:r>
            <w:r w:rsidRPr="000C108F">
              <w:rPr>
                <w:color w:val="231F20"/>
              </w:rPr>
              <w:t>D,GH</w:t>
            </w:r>
            <w:r w:rsidRPr="000C108F">
              <w:rPr>
                <w:color w:val="231F20"/>
              </w:rPr>
              <w:sym w:font="Wingdings" w:char="F0E0"/>
            </w:r>
            <w:r w:rsidRPr="000C108F">
              <w:rPr>
                <w:color w:val="231F20"/>
              </w:rPr>
              <w:t>E} .</w:t>
            </w:r>
          </w:p>
          <w:p w:rsidR="00EA394B" w:rsidRPr="00EA394B" w:rsidRDefault="00EA394B" w:rsidP="00EA394B">
            <w:pPr>
              <w:autoSpaceDE w:val="0"/>
              <w:autoSpaceDN w:val="0"/>
              <w:adjustRightInd w:val="0"/>
              <w:jc w:val="both"/>
              <w:rPr>
                <w:color w:val="231F20"/>
              </w:rPr>
            </w:pPr>
            <w:r w:rsidRPr="00EA394B">
              <w:rPr>
                <w:color w:val="231F20"/>
              </w:rPr>
              <w:t xml:space="preserve">Check whether R is in 2NF. </w:t>
            </w:r>
          </w:p>
          <w:p w:rsidR="00AD0C88" w:rsidRPr="00EF5853" w:rsidRDefault="00EA394B" w:rsidP="00EA394B">
            <w:r w:rsidRPr="000C108F">
              <w:rPr>
                <w:color w:val="231F20"/>
              </w:rPr>
              <w:t>If not convert it into 2NF.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EA394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AD0C88" w:rsidRPr="00EF5853" w:rsidTr="00EB7BA3">
        <w:trPr>
          <w:trHeight w:val="2"/>
        </w:trPr>
        <w:tc>
          <w:tcPr>
            <w:tcW w:w="10279" w:type="dxa"/>
            <w:gridSpan w:val="5"/>
            <w:shd w:val="clear" w:color="auto" w:fill="auto"/>
          </w:tcPr>
          <w:p w:rsidR="00AD0C88" w:rsidRPr="00C27A0A" w:rsidRDefault="00AD0C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(OR)</w:t>
            </w:r>
          </w:p>
        </w:tc>
      </w:tr>
      <w:tr w:rsidR="00AD0C88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8.</w:t>
            </w: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9" w:type="dxa"/>
            <w:shd w:val="clear" w:color="auto" w:fill="auto"/>
          </w:tcPr>
          <w:p w:rsidR="00AD0C88" w:rsidRPr="00EF5853" w:rsidRDefault="00AD0C88" w:rsidP="00875196">
            <w:r>
              <w:t xml:space="preserve">Write a function to </w:t>
            </w:r>
            <w:r w:rsidR="00204E2E">
              <w:t>get age of the person and print whether the person is eligible for voting.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204E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AD0C88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9" w:type="dxa"/>
            <w:shd w:val="clear" w:color="auto" w:fill="auto"/>
          </w:tcPr>
          <w:p w:rsidR="00AD0C88" w:rsidRPr="00EF5853" w:rsidRDefault="00204E2E" w:rsidP="00875196">
            <w:r>
              <w:t>Write a trigger to restrict any updates on a table.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204E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AD0C88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9" w:type="dxa"/>
            <w:shd w:val="clear" w:color="auto" w:fill="auto"/>
          </w:tcPr>
          <w:p w:rsidR="00AD0C88" w:rsidRPr="00EF5853" w:rsidRDefault="00204E2E" w:rsidP="00875196">
            <w:r>
              <w:t>Describe the architecture of a transaction server.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EA394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12</w:t>
            </w:r>
          </w:p>
        </w:tc>
      </w:tr>
      <w:tr w:rsidR="00AD0C88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7269" w:type="dxa"/>
            <w:shd w:val="clear" w:color="auto" w:fill="auto"/>
          </w:tcPr>
          <w:p w:rsidR="00AD0C88" w:rsidRPr="00EF5853" w:rsidRDefault="00AD0C88" w:rsidP="00875196"/>
        </w:tc>
        <w:tc>
          <w:tcPr>
            <w:tcW w:w="1144" w:type="dxa"/>
            <w:shd w:val="clear" w:color="auto" w:fill="auto"/>
          </w:tcPr>
          <w:p w:rsidR="00AD0C88" w:rsidRPr="00875196" w:rsidRDefault="00AD0C8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shd w:val="clear" w:color="auto" w:fill="auto"/>
          </w:tcPr>
          <w:p w:rsidR="00AD0C88" w:rsidRPr="00C27A0A" w:rsidRDefault="00AD0C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AD0C88" w:rsidRPr="00EF5853" w:rsidTr="00EB7BA3">
        <w:trPr>
          <w:trHeight w:val="2"/>
        </w:trPr>
        <w:tc>
          <w:tcPr>
            <w:tcW w:w="1088" w:type="dxa"/>
            <w:gridSpan w:val="2"/>
            <w:shd w:val="clear" w:color="auto" w:fill="auto"/>
          </w:tcPr>
          <w:p w:rsidR="00AD0C88" w:rsidRPr="00EF5853" w:rsidRDefault="00AD0C88" w:rsidP="00875196">
            <w:pPr>
              <w:jc w:val="center"/>
            </w:pPr>
          </w:p>
        </w:tc>
        <w:tc>
          <w:tcPr>
            <w:tcW w:w="7269" w:type="dxa"/>
            <w:shd w:val="clear" w:color="auto" w:fill="auto"/>
          </w:tcPr>
          <w:p w:rsidR="00AD0C88" w:rsidRPr="00875196" w:rsidRDefault="00AD0C88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AD0C8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8" w:type="dxa"/>
            <w:shd w:val="clear" w:color="auto" w:fill="auto"/>
          </w:tcPr>
          <w:p w:rsidR="00AD0C88" w:rsidRPr="00C27A0A" w:rsidRDefault="00AD0C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AD0C88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AD0C88" w:rsidRPr="00EF5853" w:rsidRDefault="00AD0C88" w:rsidP="00875196">
            <w:pPr>
              <w:jc w:val="center"/>
            </w:pPr>
            <w:r w:rsidRPr="00EF5853">
              <w:t>9.</w:t>
            </w:r>
          </w:p>
        </w:tc>
        <w:tc>
          <w:tcPr>
            <w:tcW w:w="613" w:type="dxa"/>
            <w:shd w:val="clear" w:color="auto" w:fill="auto"/>
          </w:tcPr>
          <w:p w:rsidR="00AD0C88" w:rsidRPr="00EF5853" w:rsidRDefault="00646781" w:rsidP="00875196">
            <w:pPr>
              <w:jc w:val="center"/>
            </w:pPr>
            <w:r>
              <w:t>a.</w:t>
            </w:r>
          </w:p>
        </w:tc>
        <w:tc>
          <w:tcPr>
            <w:tcW w:w="7269" w:type="dxa"/>
            <w:shd w:val="clear" w:color="auto" w:fill="auto"/>
          </w:tcPr>
          <w:p w:rsidR="00AD0C88" w:rsidRPr="00EF5853" w:rsidRDefault="00204E2E" w:rsidP="00875196">
            <w:r>
              <w:t>Write in detail about B+ tree indexes in database and</w:t>
            </w:r>
            <w:r w:rsidR="00646781">
              <w:t xml:space="preserve"> illustrate </w:t>
            </w:r>
            <w:r>
              <w:t>how it remains stable during the insertion, deletion or updation process</w:t>
            </w:r>
          </w:p>
        </w:tc>
        <w:tc>
          <w:tcPr>
            <w:tcW w:w="1144" w:type="dxa"/>
            <w:shd w:val="clear" w:color="auto" w:fill="auto"/>
          </w:tcPr>
          <w:p w:rsidR="00AD0C88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8" w:type="dxa"/>
            <w:shd w:val="clear" w:color="auto" w:fill="auto"/>
          </w:tcPr>
          <w:p w:rsidR="00AD0C88" w:rsidRPr="00C27A0A" w:rsidRDefault="002650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12</w:t>
            </w:r>
          </w:p>
        </w:tc>
      </w:tr>
      <w:tr w:rsidR="00EA394B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EA394B" w:rsidRPr="00EF5853" w:rsidRDefault="00EA394B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EA394B" w:rsidRPr="00EF5853" w:rsidRDefault="00646781" w:rsidP="00875196">
            <w:pPr>
              <w:jc w:val="center"/>
            </w:pPr>
            <w:r>
              <w:t>b.</w:t>
            </w:r>
          </w:p>
        </w:tc>
        <w:tc>
          <w:tcPr>
            <w:tcW w:w="7269" w:type="dxa"/>
            <w:shd w:val="clear" w:color="auto" w:fill="auto"/>
          </w:tcPr>
          <w:p w:rsidR="00EA394B" w:rsidRDefault="00646781" w:rsidP="00875196">
            <w:r>
              <w:rPr>
                <w:bCs/>
              </w:rPr>
              <w:t>Draw the structure of the slotted page structure.</w:t>
            </w:r>
          </w:p>
        </w:tc>
        <w:tc>
          <w:tcPr>
            <w:tcW w:w="1144" w:type="dxa"/>
            <w:shd w:val="clear" w:color="auto" w:fill="auto"/>
          </w:tcPr>
          <w:p w:rsidR="00EA394B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8" w:type="dxa"/>
            <w:shd w:val="clear" w:color="auto" w:fill="auto"/>
          </w:tcPr>
          <w:p w:rsidR="00EA394B" w:rsidRPr="00C27A0A" w:rsidRDefault="002650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  <w:tr w:rsidR="00EA394B" w:rsidRPr="00EF5853" w:rsidTr="00EB7BA3">
        <w:trPr>
          <w:trHeight w:val="2"/>
        </w:trPr>
        <w:tc>
          <w:tcPr>
            <w:tcW w:w="475" w:type="dxa"/>
            <w:shd w:val="clear" w:color="auto" w:fill="auto"/>
          </w:tcPr>
          <w:p w:rsidR="00EA394B" w:rsidRPr="00EF5853" w:rsidRDefault="00EA394B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EA394B" w:rsidRPr="00EF5853" w:rsidRDefault="00646781" w:rsidP="00875196">
            <w:pPr>
              <w:jc w:val="center"/>
            </w:pPr>
            <w:r>
              <w:t>c.</w:t>
            </w:r>
          </w:p>
        </w:tc>
        <w:tc>
          <w:tcPr>
            <w:tcW w:w="7269" w:type="dxa"/>
            <w:shd w:val="clear" w:color="auto" w:fill="auto"/>
          </w:tcPr>
          <w:p w:rsidR="00EA394B" w:rsidRDefault="002650A4" w:rsidP="00875196">
            <w:r>
              <w:rPr>
                <w:bCs/>
              </w:rPr>
              <w:t>Compare and contrast dense and sparse indices.</w:t>
            </w:r>
          </w:p>
        </w:tc>
        <w:tc>
          <w:tcPr>
            <w:tcW w:w="1144" w:type="dxa"/>
            <w:shd w:val="clear" w:color="auto" w:fill="auto"/>
          </w:tcPr>
          <w:p w:rsidR="00EA394B" w:rsidRPr="00875196" w:rsidRDefault="00E079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8" w:type="dxa"/>
            <w:shd w:val="clear" w:color="auto" w:fill="auto"/>
          </w:tcPr>
          <w:p w:rsidR="00EA394B" w:rsidRPr="00C27A0A" w:rsidRDefault="002650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A0A">
              <w:rPr>
                <w:sz w:val="20"/>
                <w:szCs w:val="20"/>
              </w:rP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82ECF"/>
    <w:multiLevelType w:val="hybridMultilevel"/>
    <w:tmpl w:val="10D64F4C"/>
    <w:lvl w:ilvl="0" w:tplc="0409001B">
      <w:start w:val="1"/>
      <w:numFmt w:val="lowerRoman"/>
      <w:lvlText w:val="%1."/>
      <w:lvlJc w:val="right"/>
      <w:pPr>
        <w:ind w:left="2160" w:hanging="18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5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4F7F6F"/>
    <w:multiLevelType w:val="hybridMultilevel"/>
    <w:tmpl w:val="4D0E7534"/>
    <w:lvl w:ilvl="0" w:tplc="4009000B">
      <w:start w:val="1"/>
      <w:numFmt w:val="bullet"/>
      <w:lvlText w:val=""/>
      <w:lvlJc w:val="left"/>
      <w:pPr>
        <w:ind w:left="1656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2376" w:hanging="360"/>
      </w:pPr>
    </w:lvl>
    <w:lvl w:ilvl="2" w:tplc="0409001B">
      <w:start w:val="1"/>
      <w:numFmt w:val="lowerRoman"/>
      <w:lvlText w:val="%3."/>
      <w:lvlJc w:val="right"/>
      <w:pPr>
        <w:ind w:left="3096" w:hanging="180"/>
      </w:pPr>
    </w:lvl>
    <w:lvl w:ilvl="3" w:tplc="0409000F">
      <w:start w:val="1"/>
      <w:numFmt w:val="decimal"/>
      <w:lvlText w:val="%4."/>
      <w:lvlJc w:val="left"/>
      <w:pPr>
        <w:ind w:left="3816" w:hanging="360"/>
      </w:pPr>
    </w:lvl>
    <w:lvl w:ilvl="4" w:tplc="04090019">
      <w:start w:val="1"/>
      <w:numFmt w:val="lowerLetter"/>
      <w:lvlText w:val="%5."/>
      <w:lvlJc w:val="left"/>
      <w:pPr>
        <w:ind w:left="4536" w:hanging="360"/>
      </w:pPr>
    </w:lvl>
    <w:lvl w:ilvl="5" w:tplc="0409001B">
      <w:start w:val="1"/>
      <w:numFmt w:val="lowerRoman"/>
      <w:lvlText w:val="%6."/>
      <w:lvlJc w:val="right"/>
      <w:pPr>
        <w:ind w:left="5256" w:hanging="180"/>
      </w:pPr>
    </w:lvl>
    <w:lvl w:ilvl="6" w:tplc="0409000F">
      <w:start w:val="1"/>
      <w:numFmt w:val="decimal"/>
      <w:lvlText w:val="%7."/>
      <w:lvlJc w:val="left"/>
      <w:pPr>
        <w:ind w:left="5976" w:hanging="360"/>
      </w:pPr>
    </w:lvl>
    <w:lvl w:ilvl="7" w:tplc="04090019">
      <w:start w:val="1"/>
      <w:numFmt w:val="lowerLetter"/>
      <w:lvlText w:val="%8."/>
      <w:lvlJc w:val="left"/>
      <w:pPr>
        <w:ind w:left="6696" w:hanging="360"/>
      </w:pPr>
    </w:lvl>
    <w:lvl w:ilvl="8" w:tplc="0409001B">
      <w:start w:val="1"/>
      <w:numFmt w:val="lowerRoman"/>
      <w:lvlText w:val="%9."/>
      <w:lvlJc w:val="right"/>
      <w:pPr>
        <w:ind w:left="7416" w:hanging="180"/>
      </w:pPr>
    </w:lvl>
  </w:abstractNum>
  <w:abstractNum w:abstractNumId="8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413"/>
    <w:rsid w:val="00023B9E"/>
    <w:rsid w:val="00061821"/>
    <w:rsid w:val="000F3EFE"/>
    <w:rsid w:val="00112B08"/>
    <w:rsid w:val="00137D84"/>
    <w:rsid w:val="001D41FE"/>
    <w:rsid w:val="001D670F"/>
    <w:rsid w:val="001E2222"/>
    <w:rsid w:val="001F54D1"/>
    <w:rsid w:val="001F7E9B"/>
    <w:rsid w:val="00204E2E"/>
    <w:rsid w:val="002650A4"/>
    <w:rsid w:val="002D09FF"/>
    <w:rsid w:val="002D7611"/>
    <w:rsid w:val="002D76BB"/>
    <w:rsid w:val="002E336A"/>
    <w:rsid w:val="002E552A"/>
    <w:rsid w:val="002F1956"/>
    <w:rsid w:val="00304757"/>
    <w:rsid w:val="00324247"/>
    <w:rsid w:val="0032450D"/>
    <w:rsid w:val="00363CEF"/>
    <w:rsid w:val="003855F1"/>
    <w:rsid w:val="003B14BC"/>
    <w:rsid w:val="003B1F06"/>
    <w:rsid w:val="003C551D"/>
    <w:rsid w:val="003C6BB4"/>
    <w:rsid w:val="0046314C"/>
    <w:rsid w:val="0046787F"/>
    <w:rsid w:val="004A439C"/>
    <w:rsid w:val="004A47B1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6781"/>
    <w:rsid w:val="00660444"/>
    <w:rsid w:val="00681131"/>
    <w:rsid w:val="00681B25"/>
    <w:rsid w:val="006B09E0"/>
    <w:rsid w:val="006C7354"/>
    <w:rsid w:val="00725A0A"/>
    <w:rsid w:val="007326F6"/>
    <w:rsid w:val="00795C87"/>
    <w:rsid w:val="007A6284"/>
    <w:rsid w:val="007C46A5"/>
    <w:rsid w:val="00802202"/>
    <w:rsid w:val="00826EE9"/>
    <w:rsid w:val="00845DF2"/>
    <w:rsid w:val="00875196"/>
    <w:rsid w:val="008A56BE"/>
    <w:rsid w:val="008B0703"/>
    <w:rsid w:val="00904D12"/>
    <w:rsid w:val="009557F9"/>
    <w:rsid w:val="0095679B"/>
    <w:rsid w:val="009638A6"/>
    <w:rsid w:val="009A5F1C"/>
    <w:rsid w:val="009B2D04"/>
    <w:rsid w:val="009B53DD"/>
    <w:rsid w:val="009C5A1D"/>
    <w:rsid w:val="00A11E0D"/>
    <w:rsid w:val="00A6773B"/>
    <w:rsid w:val="00AA5E39"/>
    <w:rsid w:val="00AA6B40"/>
    <w:rsid w:val="00AD0C88"/>
    <w:rsid w:val="00AE264C"/>
    <w:rsid w:val="00B009B1"/>
    <w:rsid w:val="00B60E7E"/>
    <w:rsid w:val="00BA539E"/>
    <w:rsid w:val="00BB5C6B"/>
    <w:rsid w:val="00C27A0A"/>
    <w:rsid w:val="00C3743D"/>
    <w:rsid w:val="00C60C6A"/>
    <w:rsid w:val="00C95F18"/>
    <w:rsid w:val="00CA7D28"/>
    <w:rsid w:val="00CB7A50"/>
    <w:rsid w:val="00CC45E7"/>
    <w:rsid w:val="00CE1825"/>
    <w:rsid w:val="00CE5503"/>
    <w:rsid w:val="00D3698C"/>
    <w:rsid w:val="00D62341"/>
    <w:rsid w:val="00D64FF9"/>
    <w:rsid w:val="00D80922"/>
    <w:rsid w:val="00D94D54"/>
    <w:rsid w:val="00DC1A83"/>
    <w:rsid w:val="00DE0497"/>
    <w:rsid w:val="00DF6F64"/>
    <w:rsid w:val="00E079DB"/>
    <w:rsid w:val="00E70A47"/>
    <w:rsid w:val="00E824B7"/>
    <w:rsid w:val="00EA394B"/>
    <w:rsid w:val="00EB7BA3"/>
    <w:rsid w:val="00EC5A1E"/>
    <w:rsid w:val="00F11EDB"/>
    <w:rsid w:val="00F162EA"/>
    <w:rsid w:val="00F266A7"/>
    <w:rsid w:val="00F55D6F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18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18447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67F68E-04E0-4444-8C66-EC7A51262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15</cp:revision>
  <cp:lastPrinted>2016-09-21T16:48:00Z</cp:lastPrinted>
  <dcterms:created xsi:type="dcterms:W3CDTF">2016-11-11T15:13:00Z</dcterms:created>
  <dcterms:modified xsi:type="dcterms:W3CDTF">2016-11-24T06:49:00Z</dcterms:modified>
</cp:coreProperties>
</file>